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A2" w:rsidRDefault="00E97BA2" w:rsidP="00E97BA2">
      <w:pPr>
        <w:jc w:val="center"/>
        <w:rPr>
          <w:b/>
        </w:rPr>
      </w:pPr>
    </w:p>
    <w:p w:rsidR="00E97BA2" w:rsidRDefault="00E97BA2" w:rsidP="00E97BA2">
      <w:pPr>
        <w:jc w:val="center"/>
        <w:rPr>
          <w:b/>
        </w:rPr>
      </w:pPr>
      <w:r>
        <w:rPr>
          <w:b/>
        </w:rPr>
        <w:t>Памятка педагогическим работникам – «Эмоциональное выгорание».</w:t>
      </w:r>
    </w:p>
    <w:p w:rsidR="00E97BA2" w:rsidRDefault="00E97BA2" w:rsidP="00E97BA2">
      <w:pPr>
        <w:jc w:val="both"/>
        <w:rPr>
          <w:b/>
        </w:rPr>
      </w:pPr>
    </w:p>
    <w:p w:rsidR="00E97BA2" w:rsidRDefault="00E97BA2" w:rsidP="00E97BA2">
      <w:pPr>
        <w:jc w:val="both"/>
        <w:rPr>
          <w:b/>
        </w:rPr>
      </w:pPr>
      <w:r w:rsidRPr="00E97AFC">
        <w:rPr>
          <w:b/>
          <w:noProof/>
        </w:rPr>
        <w:drawing>
          <wp:inline distT="0" distB="0" distL="0" distR="0">
            <wp:extent cx="4572000" cy="3048000"/>
            <wp:effectExtent l="0" t="0" r="0" b="0"/>
            <wp:docPr id="11" name="Рисунок 9" descr="https://avatars.mds.yandex.net/i?id=0fca5a5d244632400919ddc165eca7847d8ccb3d-501394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vatars.mds.yandex.net/i?id=0fca5a5d244632400919ddc165eca7847d8ccb3d-501394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BA2" w:rsidRDefault="00E97BA2" w:rsidP="00E97BA2">
      <w:pPr>
        <w:jc w:val="both"/>
        <w:rPr>
          <w:b/>
        </w:rPr>
      </w:pPr>
    </w:p>
    <w:p w:rsidR="00E97BA2" w:rsidRDefault="00E97BA2" w:rsidP="00E97BA2">
      <w:pPr>
        <w:jc w:val="both"/>
      </w:pPr>
      <w:r>
        <w:t>Как избежать встречи с синдромом профессионального выгорания:</w:t>
      </w:r>
    </w:p>
    <w:p w:rsidR="00E97BA2" w:rsidRDefault="00E97BA2" w:rsidP="00E97BA2">
      <w:pPr>
        <w:jc w:val="both"/>
      </w:pPr>
      <w:r>
        <w:t xml:space="preserve"> </w:t>
      </w:r>
      <w:r>
        <w:tab/>
        <w:t>1. Будьте внимательны к себе: это поможет вам своевременно заметить первые симптомы усталости.</w:t>
      </w:r>
    </w:p>
    <w:p w:rsidR="00E97BA2" w:rsidRDefault="00E97BA2" w:rsidP="00E97BA2">
      <w:pPr>
        <w:jc w:val="both"/>
      </w:pPr>
      <w:r>
        <w:tab/>
        <w:t xml:space="preserve"> 2. Любите себя или, по крайней мере, старайтесь нравиться. </w:t>
      </w:r>
    </w:p>
    <w:p w:rsidR="00E97BA2" w:rsidRDefault="00E97BA2" w:rsidP="00E97BA2">
      <w:pPr>
        <w:jc w:val="both"/>
      </w:pPr>
      <w:r>
        <w:tab/>
        <w:t xml:space="preserve">3. Подберите дело по себе: сообразно своим склонностям и возможностям. Это позволит вам обрести себя, поверить в свои силы. </w:t>
      </w:r>
    </w:p>
    <w:p w:rsidR="00E97BA2" w:rsidRDefault="00E97BA2" w:rsidP="00E97BA2">
      <w:pPr>
        <w:jc w:val="both"/>
      </w:pPr>
      <w:r>
        <w:tab/>
        <w:t xml:space="preserve">4. Перестаньте искать в работе счастье или спасение. Она - не убежище, а деятельность, которая хороша сама по себе. </w:t>
      </w:r>
    </w:p>
    <w:p w:rsidR="00E97BA2" w:rsidRDefault="00E97BA2" w:rsidP="00E97BA2">
      <w:pPr>
        <w:jc w:val="both"/>
      </w:pPr>
      <w:r>
        <w:tab/>
        <w:t xml:space="preserve">5. Перестаньте жить </w:t>
      </w:r>
      <w:proofErr w:type="gramStart"/>
      <w:r>
        <w:t>за</w:t>
      </w:r>
      <w:proofErr w:type="gramEnd"/>
      <w:r>
        <w:t xml:space="preserve"> </w:t>
      </w:r>
      <w:proofErr w:type="gramStart"/>
      <w:r>
        <w:t>других</w:t>
      </w:r>
      <w:proofErr w:type="gramEnd"/>
      <w:r>
        <w:t xml:space="preserve"> их жизнью. Живите, пожалуйста, своей. Не вместо людей, а вместе с ними. </w:t>
      </w:r>
    </w:p>
    <w:p w:rsidR="00E97BA2" w:rsidRDefault="00E97BA2" w:rsidP="00E97BA2">
      <w:pPr>
        <w:jc w:val="both"/>
      </w:pPr>
      <w:r>
        <w:tab/>
        <w:t xml:space="preserve">6. Находите время для себя, вы имеете право не только на рабочую, но и на частную жизнь. </w:t>
      </w:r>
    </w:p>
    <w:p w:rsidR="00E97BA2" w:rsidRDefault="00E97BA2" w:rsidP="00E97BA2">
      <w:pPr>
        <w:jc w:val="both"/>
      </w:pPr>
      <w:r>
        <w:tab/>
        <w:t xml:space="preserve">7. Учитесь трезво осмысливать события каждого дня. </w:t>
      </w:r>
    </w:p>
    <w:p w:rsidR="00E97BA2" w:rsidRDefault="00E97BA2" w:rsidP="00E97BA2">
      <w:pPr>
        <w:jc w:val="both"/>
      </w:pPr>
      <w:r>
        <w:tab/>
        <w:t xml:space="preserve">Можно сделать традицией вечерний пересмотр событий. </w:t>
      </w:r>
    </w:p>
    <w:p w:rsidR="00E97BA2" w:rsidRDefault="00E97BA2" w:rsidP="00E97BA2">
      <w:pPr>
        <w:jc w:val="both"/>
      </w:pPr>
      <w:r>
        <w:tab/>
        <w:t>Экспресс-оценка профессионального выгорания. На следующие предложения отвечайте «да» или «нет».</w:t>
      </w:r>
    </w:p>
    <w:p w:rsidR="00E97BA2" w:rsidRDefault="00E97BA2" w:rsidP="00E97BA2">
      <w:pPr>
        <w:jc w:val="both"/>
      </w:pPr>
      <w:r>
        <w:tab/>
        <w:t xml:space="preserve"> </w:t>
      </w:r>
      <w:r>
        <w:sym w:font="Symbol" w:char="F0B7"/>
      </w:r>
      <w:r>
        <w:t xml:space="preserve"> Когда в воскресенье в полдень я вспоминаю о том, что завтра снова идти на работу, то остаток выходных уже испорчен.</w:t>
      </w:r>
    </w:p>
    <w:p w:rsidR="00E97BA2" w:rsidRDefault="00E97BA2" w:rsidP="00E97BA2">
      <w:pPr>
        <w:jc w:val="both"/>
      </w:pPr>
      <w:r>
        <w:tab/>
        <w:t xml:space="preserve"> </w:t>
      </w:r>
      <w:r>
        <w:sym w:font="Symbol" w:char="F0B7"/>
      </w:r>
      <w:r>
        <w:t xml:space="preserve"> Если бы у меня была возможность уйти на пенсию (по выслуге лет, инвалидности), я сделал (а) бы это без промедления. </w:t>
      </w:r>
    </w:p>
    <w:p w:rsidR="00E97BA2" w:rsidRDefault="00E97BA2" w:rsidP="00E97BA2">
      <w:pPr>
        <w:jc w:val="both"/>
      </w:pPr>
      <w:r>
        <w:tab/>
      </w:r>
      <w:r>
        <w:sym w:font="Symbol" w:char="F0B7"/>
      </w:r>
      <w:r>
        <w:t xml:space="preserve"> Коллеги по работе раздражают меня: невозможно терпеть их одни и те же разговоры. </w:t>
      </w:r>
    </w:p>
    <w:p w:rsidR="00E97BA2" w:rsidRDefault="00E97BA2" w:rsidP="00E97BA2">
      <w:pPr>
        <w:jc w:val="both"/>
      </w:pPr>
      <w:r>
        <w:tab/>
      </w:r>
      <w:r>
        <w:sym w:font="Symbol" w:char="F0B7"/>
      </w:r>
      <w:r>
        <w:t xml:space="preserve"> То, насколько меня раздражают коллеги, ещё мелочи по сравнению с тем, как выводят меня из равновесия клиенты (пациенты, ученики, посетители, заказчики и т. д.). </w:t>
      </w:r>
    </w:p>
    <w:p w:rsidR="00E97BA2" w:rsidRDefault="00E97BA2" w:rsidP="00E97BA2">
      <w:pPr>
        <w:jc w:val="both"/>
      </w:pPr>
      <w:r>
        <w:tab/>
      </w:r>
      <w:r>
        <w:sym w:font="Symbol" w:char="F0B7"/>
      </w:r>
      <w:r>
        <w:t xml:space="preserve"> На протяжении последних трёх месяцев я отказывался</w:t>
      </w:r>
      <w:proofErr w:type="gramStart"/>
      <w:r>
        <w:t xml:space="preserve"> (-</w:t>
      </w:r>
      <w:proofErr w:type="gramEnd"/>
      <w:r>
        <w:t xml:space="preserve">ась) от курсов повышения квалификации, от участия в конференциях и т. д. </w:t>
      </w:r>
    </w:p>
    <w:p w:rsidR="00E97BA2" w:rsidRDefault="00E97BA2" w:rsidP="00E97BA2">
      <w:pPr>
        <w:jc w:val="both"/>
      </w:pPr>
      <w:r>
        <w:tab/>
      </w:r>
      <w:r>
        <w:sym w:font="Symbol" w:char="F0B7"/>
      </w:r>
      <w:r>
        <w:t xml:space="preserve"> </w:t>
      </w:r>
      <w:proofErr w:type="gramStart"/>
      <w:r>
        <w:t>Коллегам (ученикам, посетителям, заказчикам и т. д.) я придумал (а) обидные прозвища (например, «</w:t>
      </w:r>
      <w:proofErr w:type="spellStart"/>
      <w:r>
        <w:t>идиоты</w:t>
      </w:r>
      <w:proofErr w:type="spellEnd"/>
      <w:r>
        <w:t xml:space="preserve">»), которые использую мысленно. </w:t>
      </w:r>
      <w:proofErr w:type="gramEnd"/>
    </w:p>
    <w:p w:rsidR="00E97BA2" w:rsidRDefault="00E97BA2" w:rsidP="00E97BA2">
      <w:pPr>
        <w:jc w:val="both"/>
      </w:pPr>
      <w:r>
        <w:tab/>
      </w:r>
      <w:r>
        <w:sym w:font="Symbol" w:char="F0B7"/>
      </w:r>
      <w:r>
        <w:t xml:space="preserve"> С делами по службе я справляюсь «одной левой». Нет ничего такого, что могло бы удивить меня в ней своей новизной. </w:t>
      </w:r>
    </w:p>
    <w:p w:rsidR="00E97BA2" w:rsidRDefault="00E97BA2" w:rsidP="00E97BA2">
      <w:pPr>
        <w:jc w:val="both"/>
      </w:pPr>
      <w:r>
        <w:lastRenderedPageBreak/>
        <w:tab/>
      </w:r>
      <w:r>
        <w:sym w:font="Symbol" w:char="F0B7"/>
      </w:r>
      <w:r>
        <w:t xml:space="preserve"> О моей работе мне едва ли кто скажет что-нибудь новое. </w:t>
      </w:r>
    </w:p>
    <w:p w:rsidR="00E97BA2" w:rsidRDefault="00E97BA2" w:rsidP="00E97BA2">
      <w:pPr>
        <w:jc w:val="both"/>
      </w:pPr>
      <w:r>
        <w:tab/>
      </w:r>
      <w:r>
        <w:sym w:font="Symbol" w:char="F0B7"/>
      </w:r>
      <w:r>
        <w:t xml:space="preserve"> Стоит мне только вспомнить о своей работе, как хочется взять и послать её ко всем чертям. </w:t>
      </w:r>
    </w:p>
    <w:p w:rsidR="00E97BA2" w:rsidRDefault="00E97BA2" w:rsidP="00E97BA2">
      <w:pPr>
        <w:jc w:val="both"/>
      </w:pPr>
      <w:r>
        <w:tab/>
      </w:r>
      <w:r>
        <w:sym w:font="Symbol" w:char="F0B7"/>
      </w:r>
      <w:r>
        <w:t xml:space="preserve"> За последние три месяца мне не попала в руки ни одна специальная книга, из которой я почерпнул (а) бы что-нибудь новенькое. </w:t>
      </w:r>
    </w:p>
    <w:p w:rsidR="00E97BA2" w:rsidRDefault="00E97BA2" w:rsidP="00E97BA2">
      <w:pPr>
        <w:jc w:val="both"/>
      </w:pPr>
      <w:r>
        <w:tab/>
      </w:r>
      <w:proofErr w:type="gramStart"/>
      <w:r>
        <w:t>Подсчитайте количество положительных ответов. 0 – 1 балл – синдром выгорания вам не грозит. 2 – 6 баллов – вам необходимо взять отпуск, отключиться от рабочих дел. 7 – 9 баллов – пришло время решать: либо сменить работу, либо, что лучше, переменить стиль жизни. 10 баллов – положение весьма серьёзное, но, возможно, в вас ещё теплится огонёк;</w:t>
      </w:r>
      <w:proofErr w:type="gramEnd"/>
      <w:r>
        <w:t xml:space="preserve"> нужно, чтобы он не погас. </w:t>
      </w:r>
    </w:p>
    <w:p w:rsidR="00E97BA2" w:rsidRDefault="00E97BA2" w:rsidP="00E97BA2">
      <w:pPr>
        <w:jc w:val="both"/>
      </w:pPr>
      <w:r>
        <w:tab/>
      </w:r>
      <w:r w:rsidRPr="00DB224A">
        <w:rPr>
          <w:b/>
        </w:rPr>
        <w:t>Упражнение для быстрого снятия сильного эмоционального напряжения «Вверх по радуге»</w:t>
      </w:r>
      <w:r>
        <w:rPr>
          <w:b/>
        </w:rPr>
        <w:t>.</w:t>
      </w:r>
      <w:r>
        <w:t xml:space="preserve"> </w:t>
      </w:r>
    </w:p>
    <w:p w:rsidR="00E97BA2" w:rsidRDefault="00E97BA2" w:rsidP="00E97BA2">
      <w:pPr>
        <w:jc w:val="both"/>
      </w:pPr>
      <w:r>
        <w:tab/>
        <w:t>Встаньте, закройте глаза, сделайте глубокий вдох и представьте себе, что этим вдохом вы взбираетесь вверх по радуге, и, вдыхая, съезжайте с нее как с горки. Вдох должен быть максимально полным и плавным, так же как и выдох. Между выдохом и следующим вдохом должна быть небольшая пауза. Повторить 3 раза.</w:t>
      </w:r>
    </w:p>
    <w:p w:rsidR="00E97BA2" w:rsidRDefault="00E97BA2" w:rsidP="00E97BA2">
      <w:pPr>
        <w:jc w:val="both"/>
      </w:pPr>
    </w:p>
    <w:p w:rsidR="00E97BA2" w:rsidRDefault="00E97BA2" w:rsidP="00E97BA2">
      <w:pPr>
        <w:jc w:val="both"/>
        <w:rPr>
          <w:b/>
        </w:rPr>
      </w:pPr>
      <w:r w:rsidRPr="00DB224A">
        <w:rPr>
          <w:b/>
          <w:noProof/>
        </w:rPr>
        <w:drawing>
          <wp:inline distT="0" distB="0" distL="0" distR="0">
            <wp:extent cx="3048000" cy="3048000"/>
            <wp:effectExtent l="0" t="0" r="0" b="0"/>
            <wp:docPr id="13" name="Рисунок 12" descr="https://avatars.mds.yandex.net/i?id=a9a440a37dcd6432114eed1274b676c550c50f43-824049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avatars.mds.yandex.net/i?id=a9a440a37dcd6432114eed1274b676c550c50f43-824049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D3C" w:rsidRDefault="00417D3C"/>
    <w:sectPr w:rsidR="00417D3C" w:rsidSect="0041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7BA2"/>
    <w:rsid w:val="00417D3C"/>
    <w:rsid w:val="00E9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B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B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</dc:creator>
  <cp:keywords/>
  <dc:description/>
  <cp:lastModifiedBy>Kazak</cp:lastModifiedBy>
  <cp:revision>2</cp:revision>
  <dcterms:created xsi:type="dcterms:W3CDTF">2023-04-14T00:22:00Z</dcterms:created>
  <dcterms:modified xsi:type="dcterms:W3CDTF">2023-04-14T00:22:00Z</dcterms:modified>
</cp:coreProperties>
</file>